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A" w:rsidRPr="000C778E" w:rsidRDefault="001F0CBA" w:rsidP="00811DBC">
      <w:pPr>
        <w:spacing w:line="240" w:lineRule="auto"/>
        <w:jc w:val="center"/>
        <w:rPr>
          <w:rFonts w:ascii="Times New Roman" w:hAnsi="Times New Roman"/>
          <w:b/>
        </w:rPr>
      </w:pPr>
    </w:p>
    <w:p w:rsidR="001F0CBA" w:rsidRPr="000C778E" w:rsidRDefault="001F0CBA" w:rsidP="00811D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78E">
        <w:rPr>
          <w:rFonts w:ascii="Times New Roman" w:hAnsi="Times New Roman"/>
          <w:b/>
          <w:sz w:val="24"/>
          <w:szCs w:val="24"/>
        </w:rPr>
        <w:t>Информация о структуре и объемах затрат                                                                                                                на оказание услуг по передаче электрической энергии                                                                                                       по МУП г. Россош</w:t>
      </w:r>
      <w:r w:rsidR="000817FD" w:rsidRPr="000C778E">
        <w:rPr>
          <w:rFonts w:ascii="Times New Roman" w:hAnsi="Times New Roman"/>
          <w:b/>
          <w:sz w:val="24"/>
          <w:szCs w:val="24"/>
        </w:rPr>
        <w:t>ь</w:t>
      </w:r>
      <w:r w:rsidRPr="000C778E">
        <w:rPr>
          <w:rFonts w:ascii="Times New Roman" w:hAnsi="Times New Roman"/>
          <w:b/>
          <w:sz w:val="24"/>
          <w:szCs w:val="24"/>
        </w:rPr>
        <w:t xml:space="preserve"> « ГЭС»                                                                                                                                                      </w:t>
      </w:r>
      <w:r w:rsidR="00596788" w:rsidRPr="000C778E">
        <w:rPr>
          <w:rFonts w:ascii="Times New Roman" w:hAnsi="Times New Roman"/>
          <w:b/>
          <w:sz w:val="24"/>
          <w:szCs w:val="24"/>
        </w:rPr>
        <w:t>з</w:t>
      </w:r>
      <w:r w:rsidRPr="000C778E">
        <w:rPr>
          <w:rFonts w:ascii="Times New Roman" w:hAnsi="Times New Roman"/>
          <w:b/>
          <w:sz w:val="24"/>
          <w:szCs w:val="24"/>
        </w:rPr>
        <w:t>а 20</w:t>
      </w:r>
      <w:r w:rsidR="00C37ABF">
        <w:rPr>
          <w:rFonts w:ascii="Times New Roman" w:hAnsi="Times New Roman"/>
          <w:b/>
          <w:sz w:val="24"/>
          <w:szCs w:val="24"/>
        </w:rPr>
        <w:t>20</w:t>
      </w:r>
      <w:r w:rsidRPr="000C778E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1208"/>
        <w:gridCol w:w="1202"/>
        <w:gridCol w:w="1202"/>
      </w:tblGrid>
      <w:tr w:rsidR="008E35AB" w:rsidRPr="000C778E" w:rsidTr="000817FD">
        <w:trPr>
          <w:trHeight w:val="870"/>
        </w:trPr>
        <w:tc>
          <w:tcPr>
            <w:tcW w:w="817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08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02" w:type="dxa"/>
            <w:vAlign w:val="center"/>
          </w:tcPr>
          <w:p w:rsidR="008E35AB" w:rsidRPr="000C778E" w:rsidRDefault="000817FD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8E35AB" w:rsidRPr="000C778E" w:rsidRDefault="008656F9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20</w:t>
            </w:r>
            <w:r w:rsidR="003B2626">
              <w:rPr>
                <w:rFonts w:ascii="Times New Roman" w:hAnsi="Times New Roman"/>
                <w:sz w:val="20"/>
                <w:szCs w:val="20"/>
              </w:rPr>
              <w:t>20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8E35AB" w:rsidRPr="000C778E" w:rsidRDefault="008656F9" w:rsidP="003B2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20</w:t>
            </w:r>
            <w:r w:rsidR="003B2626">
              <w:rPr>
                <w:rFonts w:ascii="Times New Roman" w:hAnsi="Times New Roman"/>
                <w:sz w:val="20"/>
                <w:szCs w:val="20"/>
              </w:rPr>
              <w:t>20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C32B5" w:rsidRPr="000C778E" w:rsidTr="000817FD">
        <w:trPr>
          <w:trHeight w:val="231"/>
        </w:trPr>
        <w:tc>
          <w:tcPr>
            <w:tcW w:w="817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AC32B5" w:rsidRPr="000C778E" w:rsidRDefault="000C778E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AC32B5" w:rsidRPr="000C778E" w:rsidRDefault="000C778E" w:rsidP="00081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772A" w:rsidRPr="00DB34F0" w:rsidTr="003B2626">
        <w:trPr>
          <w:trHeight w:val="548"/>
        </w:trPr>
        <w:tc>
          <w:tcPr>
            <w:tcW w:w="817" w:type="dxa"/>
            <w:vAlign w:val="center"/>
          </w:tcPr>
          <w:p w:rsidR="00E9772A" w:rsidRPr="000C778E" w:rsidRDefault="00E9772A" w:rsidP="000C778E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778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095" w:type="dxa"/>
            <w:vAlign w:val="bottom"/>
          </w:tcPr>
          <w:p w:rsidR="00E9772A" w:rsidRPr="003B2626" w:rsidRDefault="00E9772A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B2626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содержание </w:t>
            </w:r>
            <w:proofErr w:type="gramStart"/>
            <w:r w:rsidRPr="003B262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B2626">
              <w:rPr>
                <w:rFonts w:ascii="Times New Roman" w:hAnsi="Times New Roman"/>
                <w:sz w:val="20"/>
                <w:szCs w:val="20"/>
              </w:rPr>
              <w:t>котловая)</w:t>
            </w:r>
          </w:p>
        </w:tc>
        <w:tc>
          <w:tcPr>
            <w:tcW w:w="1208" w:type="dxa"/>
            <w:vAlign w:val="bottom"/>
          </w:tcPr>
          <w:p w:rsidR="00E9772A" w:rsidRPr="000C778E" w:rsidRDefault="00E9772A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center"/>
          </w:tcPr>
          <w:p w:rsidR="00E9772A" w:rsidRPr="00DB34F0" w:rsidRDefault="003B2626" w:rsidP="003B262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75253,92</w:t>
            </w:r>
          </w:p>
        </w:tc>
        <w:tc>
          <w:tcPr>
            <w:tcW w:w="1202" w:type="dxa"/>
            <w:vAlign w:val="bottom"/>
          </w:tcPr>
          <w:p w:rsidR="00E9772A" w:rsidRPr="00DB34F0" w:rsidRDefault="003B2626" w:rsidP="003B2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75253,92</w:t>
            </w:r>
          </w:p>
        </w:tc>
      </w:tr>
      <w:tr w:rsidR="003B2626" w:rsidRPr="00DB34F0" w:rsidTr="003B2626">
        <w:trPr>
          <w:trHeight w:val="486"/>
        </w:trPr>
        <w:tc>
          <w:tcPr>
            <w:tcW w:w="817" w:type="dxa"/>
            <w:vAlign w:val="center"/>
          </w:tcPr>
          <w:p w:rsidR="003B2626" w:rsidRPr="000C778E" w:rsidRDefault="003B2626" w:rsidP="000C778E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bottom"/>
          </w:tcPr>
          <w:p w:rsidR="003B2626" w:rsidRPr="003B2626" w:rsidRDefault="003B2626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B2626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содержание </w:t>
            </w:r>
            <w:proofErr w:type="gramStart"/>
            <w:r w:rsidRPr="003B262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B2626">
              <w:rPr>
                <w:rFonts w:ascii="Times New Roman" w:hAnsi="Times New Roman"/>
                <w:sz w:val="20"/>
                <w:szCs w:val="20"/>
              </w:rPr>
              <w:t>собственная)</w:t>
            </w:r>
          </w:p>
        </w:tc>
        <w:tc>
          <w:tcPr>
            <w:tcW w:w="1208" w:type="dxa"/>
            <w:vAlign w:val="bottom"/>
          </w:tcPr>
          <w:p w:rsidR="003B2626" w:rsidRPr="000C778E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center"/>
          </w:tcPr>
          <w:p w:rsidR="003B2626" w:rsidRPr="00DB34F0" w:rsidRDefault="003B2626" w:rsidP="003B262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75253,92</w:t>
            </w:r>
          </w:p>
        </w:tc>
        <w:tc>
          <w:tcPr>
            <w:tcW w:w="1202" w:type="dxa"/>
            <w:vAlign w:val="bottom"/>
          </w:tcPr>
          <w:p w:rsidR="003B2626" w:rsidRPr="00DB34F0" w:rsidRDefault="003B2626" w:rsidP="003B2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75253,92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Себестоимость всего, в том числе: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9E50FF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69575,06</w:t>
            </w:r>
          </w:p>
        </w:tc>
        <w:tc>
          <w:tcPr>
            <w:tcW w:w="1202" w:type="dxa"/>
            <w:vAlign w:val="bottom"/>
          </w:tcPr>
          <w:p w:rsidR="0099030D" w:rsidRPr="00DB34F0" w:rsidRDefault="009E50FF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74221,1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FB139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7994,26</w:t>
            </w:r>
          </w:p>
        </w:tc>
        <w:tc>
          <w:tcPr>
            <w:tcW w:w="1202" w:type="dxa"/>
            <w:vAlign w:val="bottom"/>
          </w:tcPr>
          <w:p w:rsidR="0099030D" w:rsidRPr="00DB34F0" w:rsidRDefault="00FB139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7357,17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FB139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3447,16</w:t>
            </w:r>
          </w:p>
        </w:tc>
        <w:tc>
          <w:tcPr>
            <w:tcW w:w="1202" w:type="dxa"/>
            <w:vAlign w:val="bottom"/>
          </w:tcPr>
          <w:p w:rsidR="0099030D" w:rsidRPr="00DB34F0" w:rsidRDefault="00FB139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2975,19</w:t>
            </w:r>
          </w:p>
        </w:tc>
      </w:tr>
      <w:tr w:rsidR="0099030D" w:rsidRPr="00DB34F0" w:rsidTr="000C778E">
        <w:trPr>
          <w:trHeight w:val="263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Фонд оплаты труда и отчисления на социальные нужды всего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39771,75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44530,14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1B1D41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DB34F0" w:rsidRDefault="001B1D41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E9772A" w:rsidP="003B262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8223,</w:t>
            </w:r>
            <w:r w:rsidR="003B2626" w:rsidRPr="00DB34F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9918,64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9E50FF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13585,45</w:t>
            </w:r>
          </w:p>
        </w:tc>
        <w:tc>
          <w:tcPr>
            <w:tcW w:w="1202" w:type="dxa"/>
            <w:vAlign w:val="bottom"/>
          </w:tcPr>
          <w:p w:rsidR="0099030D" w:rsidRPr="00DB34F0" w:rsidRDefault="009E50FF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12415,15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1.1.4.1.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192,01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1.1.4.2.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1408,99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1723,9</w:t>
            </w:r>
          </w:p>
        </w:tc>
      </w:tr>
      <w:tr w:rsidR="0099030D" w:rsidRPr="00DB34F0" w:rsidTr="000C778E">
        <w:trPr>
          <w:trHeight w:val="455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1.1.4.3.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Другие прочие расходы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DB34F0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12062,16</w:t>
            </w:r>
          </w:p>
        </w:tc>
        <w:tc>
          <w:tcPr>
            <w:tcW w:w="1202" w:type="dxa"/>
            <w:vAlign w:val="bottom"/>
          </w:tcPr>
          <w:p w:rsidR="0099030D" w:rsidRPr="00DB34F0" w:rsidRDefault="00DB34F0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10499,24</w:t>
            </w:r>
          </w:p>
        </w:tc>
      </w:tr>
      <w:tr w:rsidR="0099030D" w:rsidRPr="00DB34F0" w:rsidTr="000C778E">
        <w:trPr>
          <w:trHeight w:val="405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FB139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5678,86</w:t>
            </w:r>
          </w:p>
        </w:tc>
        <w:tc>
          <w:tcPr>
            <w:tcW w:w="1202" w:type="dxa"/>
            <w:vAlign w:val="bottom"/>
          </w:tcPr>
          <w:p w:rsidR="0099030D" w:rsidRPr="00DB34F0" w:rsidRDefault="00FB139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1032,82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2032,82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1476,73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Чистая прибыль всего, в том числе: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FB139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3646,04</w:t>
            </w:r>
          </w:p>
        </w:tc>
        <w:tc>
          <w:tcPr>
            <w:tcW w:w="1202" w:type="dxa"/>
            <w:vAlign w:val="bottom"/>
          </w:tcPr>
          <w:p w:rsidR="0099030D" w:rsidRPr="00DB34F0" w:rsidRDefault="009E50FF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-443,91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Прибыль на капитальные вложения (инвестиция)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3212,71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Прибыль на возврат инвестиционных кредитов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307455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DB34F0" w:rsidRDefault="00307455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30D" w:rsidRPr="00DB34F0" w:rsidTr="000C778E">
        <w:trPr>
          <w:trHeight w:val="447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1.2.2.3.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Дивиденды по акциям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307455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DB34F0" w:rsidRDefault="00307455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1.2.2.4.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Прочие расходы из прибыли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FB139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446,04</w:t>
            </w:r>
          </w:p>
        </w:tc>
        <w:tc>
          <w:tcPr>
            <w:tcW w:w="1202" w:type="dxa"/>
            <w:vAlign w:val="bottom"/>
          </w:tcPr>
          <w:p w:rsidR="0099030D" w:rsidRPr="00DB34F0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030D" w:rsidRPr="00DB34F0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Недополученный по независящим причинам доход</w:t>
            </w: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 (+) 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99030D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30D" w:rsidRPr="00DB34F0" w:rsidRDefault="00FB1394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7294,34</w:t>
            </w:r>
          </w:p>
        </w:tc>
        <w:tc>
          <w:tcPr>
            <w:tcW w:w="1202" w:type="dxa"/>
            <w:vAlign w:val="bottom"/>
          </w:tcPr>
          <w:p w:rsidR="006F52DF" w:rsidRPr="00DB34F0" w:rsidRDefault="00FB139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394" w:rsidRPr="00DB34F0" w:rsidTr="000C778E">
        <w:trPr>
          <w:trHeight w:val="433"/>
        </w:trPr>
        <w:tc>
          <w:tcPr>
            <w:tcW w:w="817" w:type="dxa"/>
            <w:vAlign w:val="center"/>
          </w:tcPr>
          <w:p w:rsidR="00FB1394" w:rsidRPr="000C778E" w:rsidRDefault="00FB139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C77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bottom"/>
          </w:tcPr>
          <w:p w:rsidR="00FB1394" w:rsidRPr="000C778E" w:rsidRDefault="00FB1394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778E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 расходы на ремонт всего п.1.1.1. +  п.1.1.1.2.</w:t>
            </w:r>
          </w:p>
        </w:tc>
        <w:tc>
          <w:tcPr>
            <w:tcW w:w="1208" w:type="dxa"/>
            <w:vAlign w:val="bottom"/>
          </w:tcPr>
          <w:p w:rsidR="00FB1394" w:rsidRPr="000C778E" w:rsidRDefault="00FB1394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FB1394" w:rsidRPr="00DB34F0" w:rsidRDefault="00FB1394" w:rsidP="00FB139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7994,26</w:t>
            </w:r>
          </w:p>
        </w:tc>
        <w:tc>
          <w:tcPr>
            <w:tcW w:w="1202" w:type="dxa"/>
            <w:vAlign w:val="bottom"/>
          </w:tcPr>
          <w:p w:rsidR="00FB1394" w:rsidRPr="00DB34F0" w:rsidRDefault="00FB1394" w:rsidP="00FB13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7357,17</w:t>
            </w:r>
          </w:p>
        </w:tc>
      </w:tr>
      <w:tr w:rsidR="0099030D" w:rsidRPr="00DB34F0" w:rsidTr="000C778E">
        <w:trPr>
          <w:trHeight w:val="709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C77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оплату технологического расхода   электроэнергии </w:t>
            </w: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котловая)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56614,66</w:t>
            </w:r>
          </w:p>
        </w:tc>
        <w:tc>
          <w:tcPr>
            <w:tcW w:w="1202" w:type="dxa"/>
            <w:vAlign w:val="bottom"/>
          </w:tcPr>
          <w:p w:rsidR="0099030D" w:rsidRPr="00DB34F0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54560,8</w:t>
            </w:r>
          </w:p>
        </w:tc>
      </w:tr>
      <w:tr w:rsidR="003B2626" w:rsidRPr="00DB34F0" w:rsidTr="000C778E">
        <w:trPr>
          <w:trHeight w:val="690"/>
        </w:trPr>
        <w:tc>
          <w:tcPr>
            <w:tcW w:w="817" w:type="dxa"/>
            <w:vAlign w:val="bottom"/>
          </w:tcPr>
          <w:p w:rsidR="003B2626" w:rsidRPr="000C778E" w:rsidRDefault="003B2626" w:rsidP="000C778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3B2626" w:rsidRPr="000C778E" w:rsidRDefault="003B2626" w:rsidP="000C778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Необходимая валовая выручка на оплату технологического расхода   электроэнергии (собственная</w:t>
            </w: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8" w:type="dxa"/>
            <w:vAlign w:val="bottom"/>
          </w:tcPr>
          <w:p w:rsidR="003B2626" w:rsidRPr="000C778E" w:rsidRDefault="003B2626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3B2626" w:rsidRPr="00DB34F0" w:rsidRDefault="003B2626" w:rsidP="003B262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56614,66</w:t>
            </w:r>
          </w:p>
        </w:tc>
        <w:tc>
          <w:tcPr>
            <w:tcW w:w="1202" w:type="dxa"/>
            <w:vAlign w:val="bottom"/>
          </w:tcPr>
          <w:p w:rsidR="003B2626" w:rsidRPr="00DB34F0" w:rsidRDefault="003B2626" w:rsidP="003B262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F0">
              <w:rPr>
                <w:rFonts w:ascii="Times New Roman" w:hAnsi="Times New Roman"/>
                <w:sz w:val="20"/>
                <w:szCs w:val="20"/>
              </w:rPr>
              <w:t>54560,8</w:t>
            </w:r>
          </w:p>
        </w:tc>
      </w:tr>
    </w:tbl>
    <w:p w:rsidR="008E35AB" w:rsidRPr="000C778E" w:rsidRDefault="008E35AB" w:rsidP="000817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CBA" w:rsidRPr="00D81C97" w:rsidRDefault="001F0CBA" w:rsidP="000817F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sectPr w:rsidR="001F0CBA" w:rsidRPr="00D81C97" w:rsidSect="003A0E80">
      <w:pgSz w:w="11906" w:h="16838"/>
      <w:pgMar w:top="567" w:right="566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8E8"/>
    <w:multiLevelType w:val="hybridMultilevel"/>
    <w:tmpl w:val="3D64857C"/>
    <w:lvl w:ilvl="0" w:tplc="736A39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9A0685"/>
    <w:multiLevelType w:val="hybridMultilevel"/>
    <w:tmpl w:val="B81A3A3E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40F55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E4A5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4E591B"/>
    <w:multiLevelType w:val="hybridMultilevel"/>
    <w:tmpl w:val="2DBABF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8626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92C07BA"/>
    <w:multiLevelType w:val="hybridMultilevel"/>
    <w:tmpl w:val="1DEE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C97"/>
    <w:rsid w:val="000817FD"/>
    <w:rsid w:val="000C778E"/>
    <w:rsid w:val="000F658D"/>
    <w:rsid w:val="00101679"/>
    <w:rsid w:val="001470F3"/>
    <w:rsid w:val="00151B6E"/>
    <w:rsid w:val="001B1D41"/>
    <w:rsid w:val="001B76BC"/>
    <w:rsid w:val="001F0CBA"/>
    <w:rsid w:val="001F39D3"/>
    <w:rsid w:val="00227B61"/>
    <w:rsid w:val="00265089"/>
    <w:rsid w:val="002A0FEC"/>
    <w:rsid w:val="002A697F"/>
    <w:rsid w:val="002B2C3C"/>
    <w:rsid w:val="0030326E"/>
    <w:rsid w:val="00307455"/>
    <w:rsid w:val="003577D1"/>
    <w:rsid w:val="003677F3"/>
    <w:rsid w:val="003A0E80"/>
    <w:rsid w:val="003B2626"/>
    <w:rsid w:val="003E56CC"/>
    <w:rsid w:val="00414281"/>
    <w:rsid w:val="00447272"/>
    <w:rsid w:val="00492BFE"/>
    <w:rsid w:val="004F5120"/>
    <w:rsid w:val="0050187F"/>
    <w:rsid w:val="005030CA"/>
    <w:rsid w:val="00507B40"/>
    <w:rsid w:val="005841AF"/>
    <w:rsid w:val="00596788"/>
    <w:rsid w:val="005A0D30"/>
    <w:rsid w:val="005C152D"/>
    <w:rsid w:val="005E504D"/>
    <w:rsid w:val="005F6B14"/>
    <w:rsid w:val="00637CAB"/>
    <w:rsid w:val="006436A7"/>
    <w:rsid w:val="00686292"/>
    <w:rsid w:val="006B64E8"/>
    <w:rsid w:val="006F52DF"/>
    <w:rsid w:val="00716FC1"/>
    <w:rsid w:val="007649C8"/>
    <w:rsid w:val="007722BF"/>
    <w:rsid w:val="007A3EB8"/>
    <w:rsid w:val="007D5954"/>
    <w:rsid w:val="00811DBC"/>
    <w:rsid w:val="00854983"/>
    <w:rsid w:val="008622F5"/>
    <w:rsid w:val="008656F9"/>
    <w:rsid w:val="008E35AB"/>
    <w:rsid w:val="00922378"/>
    <w:rsid w:val="00961F50"/>
    <w:rsid w:val="0098511D"/>
    <w:rsid w:val="00990309"/>
    <w:rsid w:val="0099030D"/>
    <w:rsid w:val="009D09DE"/>
    <w:rsid w:val="009E50FF"/>
    <w:rsid w:val="00A41A9A"/>
    <w:rsid w:val="00A5332C"/>
    <w:rsid w:val="00AB1B38"/>
    <w:rsid w:val="00AB3510"/>
    <w:rsid w:val="00AC32B5"/>
    <w:rsid w:val="00AD57C4"/>
    <w:rsid w:val="00B052F2"/>
    <w:rsid w:val="00B15ADA"/>
    <w:rsid w:val="00B4268B"/>
    <w:rsid w:val="00B4783E"/>
    <w:rsid w:val="00B64DF4"/>
    <w:rsid w:val="00BF472B"/>
    <w:rsid w:val="00BF670D"/>
    <w:rsid w:val="00C37ABF"/>
    <w:rsid w:val="00C42FF3"/>
    <w:rsid w:val="00CB21AB"/>
    <w:rsid w:val="00CE1C69"/>
    <w:rsid w:val="00D81C97"/>
    <w:rsid w:val="00D94137"/>
    <w:rsid w:val="00DB34F0"/>
    <w:rsid w:val="00DC12DD"/>
    <w:rsid w:val="00E10879"/>
    <w:rsid w:val="00E22B68"/>
    <w:rsid w:val="00E835BD"/>
    <w:rsid w:val="00E9772A"/>
    <w:rsid w:val="00EB40E0"/>
    <w:rsid w:val="00ED155C"/>
    <w:rsid w:val="00EF39A4"/>
    <w:rsid w:val="00F04A0F"/>
    <w:rsid w:val="00FB1394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1C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4ED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г. Россошь "ГЭС"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ЛИКА</dc:creator>
  <cp:keywords/>
  <dc:description/>
  <cp:lastModifiedBy>Сафронова Лида</cp:lastModifiedBy>
  <cp:revision>35</cp:revision>
  <cp:lastPrinted>2012-03-02T06:35:00Z</cp:lastPrinted>
  <dcterms:created xsi:type="dcterms:W3CDTF">2011-11-10T07:47:00Z</dcterms:created>
  <dcterms:modified xsi:type="dcterms:W3CDTF">2021-04-05T12:03:00Z</dcterms:modified>
</cp:coreProperties>
</file>