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334FD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334FD">
        <w:rPr>
          <w:rFonts w:ascii="Times New Roman" w:hAnsi="Times New Roman"/>
          <w:b/>
          <w:noProof/>
          <w:u w:val="single"/>
        </w:rPr>
        <w:t>Реконструкция ВЛ-0,4 кВ по ул. Гастелло (</w:t>
      </w:r>
      <w:r w:rsidR="00AF581D">
        <w:rPr>
          <w:rFonts w:ascii="Times New Roman" w:hAnsi="Times New Roman"/>
          <w:b/>
          <w:noProof/>
          <w:u w:val="single"/>
        </w:rPr>
        <w:t>6</w:t>
      </w:r>
      <w:r w:rsidRPr="000334FD">
        <w:rPr>
          <w:rFonts w:ascii="Times New Roman" w:hAnsi="Times New Roman"/>
          <w:b/>
          <w:noProof/>
          <w:u w:val="single"/>
        </w:rPr>
        <w:t>-50) от ТП-225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AF581D">
        <w:rPr>
          <w:rFonts w:ascii="Times New Roman" w:hAnsi="Times New Roman"/>
          <w:noProof/>
        </w:rPr>
        <w:t>52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0334FD" w:rsidRPr="000334FD">
        <w:rPr>
          <w:rFonts w:ascii="Times New Roman" w:hAnsi="Times New Roman"/>
          <w:noProof/>
        </w:rPr>
        <w:t>Гастелло (</w:t>
      </w:r>
      <w:r w:rsidR="00AF581D">
        <w:rPr>
          <w:rFonts w:ascii="Times New Roman" w:hAnsi="Times New Roman"/>
          <w:noProof/>
        </w:rPr>
        <w:t>6</w:t>
      </w:r>
      <w:r w:rsidR="000334FD" w:rsidRPr="000334FD">
        <w:rPr>
          <w:rFonts w:ascii="Times New Roman" w:hAnsi="Times New Roman"/>
          <w:noProof/>
        </w:rPr>
        <w:t>-50) от ТП-225</w:t>
      </w:r>
      <w:r w:rsidR="00D362CA" w:rsidRPr="00C82897">
        <w:rPr>
          <w:rFonts w:ascii="Times New Roman" w:hAnsi="Times New Roman"/>
          <w:bCs/>
        </w:rPr>
        <w:t xml:space="preserve"> с заменой деревянн</w:t>
      </w:r>
      <w:r w:rsidR="00F23371">
        <w:rPr>
          <w:rFonts w:ascii="Times New Roman" w:hAnsi="Times New Roman"/>
          <w:bCs/>
        </w:rPr>
        <w:t>ой</w:t>
      </w:r>
      <w:r w:rsidR="00D362CA" w:rsidRPr="00C82897">
        <w:rPr>
          <w:rFonts w:ascii="Times New Roman" w:hAnsi="Times New Roman"/>
          <w:bCs/>
        </w:rPr>
        <w:t xml:space="preserve"> опор</w:t>
      </w:r>
      <w:r w:rsidR="00F23371">
        <w:rPr>
          <w:rFonts w:ascii="Times New Roman" w:hAnsi="Times New Roman"/>
          <w:bCs/>
        </w:rPr>
        <w:t>ы</w:t>
      </w:r>
      <w:r w:rsidR="00D362CA" w:rsidRPr="00C82897">
        <w:rPr>
          <w:rFonts w:ascii="Times New Roman" w:hAnsi="Times New Roman"/>
          <w:bCs/>
        </w:rPr>
        <w:t xml:space="preserve"> на железобетонн</w:t>
      </w:r>
      <w:r w:rsidR="00F23371">
        <w:rPr>
          <w:rFonts w:ascii="Times New Roman" w:hAnsi="Times New Roman"/>
          <w:bCs/>
        </w:rPr>
        <w:t>ую</w:t>
      </w:r>
      <w:r w:rsidR="00D362CA" w:rsidRPr="00C82897">
        <w:rPr>
          <w:rFonts w:ascii="Times New Roman" w:hAnsi="Times New Roman"/>
          <w:bCs/>
        </w:rPr>
        <w:t xml:space="preserve">,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AF581D">
        <w:rPr>
          <w:rFonts w:ascii="Times New Roman" w:hAnsi="Times New Roman"/>
        </w:rPr>
        <w:t xml:space="preserve">, </w:t>
      </w:r>
      <w:r w:rsidR="00AF581D">
        <w:rPr>
          <w:rFonts w:ascii="Times New Roman" w:hAnsi="Times New Roman"/>
          <w:lang w:val="en-US"/>
        </w:rPr>
        <w:t>L</w:t>
      </w:r>
      <w:r w:rsidR="00AF581D" w:rsidRPr="00AF581D">
        <w:rPr>
          <w:rFonts w:ascii="Times New Roman" w:hAnsi="Times New Roman"/>
        </w:rPr>
        <w:t xml:space="preserve">=70 </w:t>
      </w:r>
      <w:r w:rsidR="00AF581D">
        <w:rPr>
          <w:rFonts w:ascii="Times New Roman" w:hAnsi="Times New Roman"/>
        </w:rPr>
        <w:t>м;</w:t>
      </w:r>
      <w:r w:rsidR="005D6658">
        <w:rPr>
          <w:rFonts w:ascii="Times New Roman" w:hAnsi="Times New Roman"/>
        </w:rPr>
        <w:t xml:space="preserve"> </w:t>
      </w:r>
      <w:r w:rsidR="005D6658" w:rsidRPr="00C82897">
        <w:rPr>
          <w:rFonts w:ascii="Times New Roman" w:hAnsi="Times New Roman"/>
        </w:rPr>
        <w:t>СИП-2А 3×</w:t>
      </w:r>
      <w:r w:rsidR="005D6658">
        <w:rPr>
          <w:rFonts w:ascii="Times New Roman" w:hAnsi="Times New Roman"/>
        </w:rPr>
        <w:t>7</w:t>
      </w:r>
      <w:r w:rsidR="005D6658" w:rsidRPr="00C82897">
        <w:rPr>
          <w:rFonts w:ascii="Times New Roman" w:hAnsi="Times New Roman"/>
        </w:rPr>
        <w:t>0+1×54,6</w:t>
      </w:r>
      <w:r w:rsidR="00AF581D">
        <w:rPr>
          <w:rFonts w:ascii="Times New Roman" w:hAnsi="Times New Roman"/>
          <w:bCs/>
        </w:rPr>
        <w:t xml:space="preserve">, </w:t>
      </w:r>
      <w:r w:rsidR="00AF581D">
        <w:rPr>
          <w:rFonts w:ascii="Times New Roman" w:hAnsi="Times New Roman"/>
          <w:lang w:val="en-US"/>
        </w:rPr>
        <w:t>L</w:t>
      </w:r>
      <w:r w:rsidR="00AF581D" w:rsidRPr="00AF581D">
        <w:rPr>
          <w:rFonts w:ascii="Times New Roman" w:hAnsi="Times New Roman"/>
        </w:rPr>
        <w:t>=</w:t>
      </w:r>
      <w:r w:rsidR="00AF581D">
        <w:rPr>
          <w:rFonts w:ascii="Times New Roman" w:hAnsi="Times New Roman"/>
        </w:rPr>
        <w:t>545</w:t>
      </w:r>
      <w:r w:rsidR="00AF581D" w:rsidRPr="00AF581D">
        <w:rPr>
          <w:rFonts w:ascii="Times New Roman" w:hAnsi="Times New Roman"/>
        </w:rPr>
        <w:t xml:space="preserve"> </w:t>
      </w:r>
      <w:r w:rsidR="00AF581D">
        <w:rPr>
          <w:rFonts w:ascii="Times New Roman" w:hAnsi="Times New Roman"/>
        </w:rPr>
        <w:t>м;</w:t>
      </w:r>
      <w:r w:rsidR="003061DE">
        <w:rPr>
          <w:rFonts w:ascii="Times New Roman" w:hAnsi="Times New Roman"/>
          <w:bCs/>
        </w:rPr>
        <w:t xml:space="preserve">  </w:t>
      </w:r>
      <w:r w:rsidR="003061DE">
        <w:rPr>
          <w:rFonts w:ascii="Times New Roman" w:hAnsi="Times New Roman"/>
        </w:rPr>
        <w:t>установкой дополнительных ж/б опор</w:t>
      </w:r>
      <w:r w:rsidR="003061DE">
        <w:rPr>
          <w:rFonts w:ascii="Times New Roman" w:hAnsi="Times New Roman"/>
          <w:bCs/>
        </w:rPr>
        <w:t xml:space="preserve"> в качестве укосов к существующим одностоечным железобетонным опорам</w:t>
      </w:r>
      <w:r w:rsidR="00AF581D">
        <w:rPr>
          <w:rFonts w:ascii="Times New Roman" w:hAnsi="Times New Roman"/>
          <w:bCs/>
        </w:rPr>
        <w:t xml:space="preserve"> в кол-ве 2 шт</w:t>
      </w:r>
      <w:r w:rsidR="003061DE">
        <w:rPr>
          <w:rFonts w:ascii="Times New Roman" w:hAnsi="Times New Roman"/>
          <w:bCs/>
        </w:rPr>
        <w:t>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AF581D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AF581D" w:rsidRPr="00DC681B" w:rsidRDefault="00AF581D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AF581D" w:rsidRPr="00DC681B" w:rsidRDefault="00AF581D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AF581D" w:rsidRPr="00DC681B" w:rsidRDefault="00AF581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AF581D" w:rsidRPr="00DC681B" w:rsidRDefault="00AF581D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AF581D" w:rsidRPr="00DC681B" w:rsidRDefault="00AF581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AF581D" w:rsidRPr="00614F8D" w:rsidRDefault="00AF581D" w:rsidP="005D66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0,070</w:t>
            </w:r>
          </w:p>
        </w:tc>
      </w:tr>
      <w:tr w:rsidR="00AF581D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AF581D" w:rsidRDefault="00AF581D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AF581D" w:rsidRPr="00DC681B" w:rsidRDefault="00AF581D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AF581D" w:rsidRPr="00DC681B" w:rsidRDefault="00AF581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AF581D" w:rsidRPr="00DC681B" w:rsidRDefault="00AF581D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</w:t>
            </w:r>
            <w:r>
              <w:rPr>
                <w:rFonts w:ascii="Times New Roman" w:hAnsi="Times New Roman"/>
              </w:rPr>
              <w:t>7</w:t>
            </w:r>
            <w:r w:rsidRPr="00C82897">
              <w:rPr>
                <w:rFonts w:ascii="Times New Roman" w:hAnsi="Times New Roman"/>
              </w:rPr>
              <w:t>0+1×54,6</w:t>
            </w:r>
          </w:p>
        </w:tc>
        <w:tc>
          <w:tcPr>
            <w:tcW w:w="1317" w:type="dxa"/>
            <w:shd w:val="clear" w:color="auto" w:fill="auto"/>
          </w:tcPr>
          <w:p w:rsidR="00AF581D" w:rsidRPr="00DC681B" w:rsidRDefault="00AF581D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AF581D" w:rsidRPr="00614F8D" w:rsidRDefault="00AF581D" w:rsidP="005D66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0,545</w:t>
            </w:r>
          </w:p>
        </w:tc>
      </w:tr>
      <w:tr w:rsidR="00AF581D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AF581D" w:rsidRDefault="00AF581D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AF581D" w:rsidRPr="00DC681B" w:rsidRDefault="00AF581D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AF581D" w:rsidRPr="00DC681B" w:rsidRDefault="00AF581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AF581D" w:rsidRPr="00DC681B" w:rsidRDefault="00AF581D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AF581D" w:rsidRPr="00DC681B" w:rsidRDefault="00AF581D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AF581D" w:rsidRDefault="00AF581D" w:rsidP="00AF58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F581D" w:rsidRPr="00DC681B" w:rsidTr="008F5A0E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F581D" w:rsidRPr="00DC681B" w:rsidRDefault="00AF581D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F581D" w:rsidRPr="00B343E9" w:rsidRDefault="00AF581D" w:rsidP="00AF581D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>Реконструкция ВЛ-0,4 кВ по ул. Гастелло (</w:t>
            </w:r>
            <w:r>
              <w:rPr>
                <w:rFonts w:ascii="Times New Roman" w:hAnsi="Times New Roman"/>
                <w:noProof/>
              </w:rPr>
              <w:t>6</w:t>
            </w:r>
            <w:r w:rsidRPr="000334FD">
              <w:rPr>
                <w:rFonts w:ascii="Times New Roman" w:hAnsi="Times New Roman"/>
                <w:noProof/>
              </w:rPr>
              <w:t>-50) от ТП-225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F581D" w:rsidRPr="008F5A0E" w:rsidRDefault="00AF581D" w:rsidP="008F5A0E">
            <w:pPr>
              <w:jc w:val="center"/>
              <w:rPr>
                <w:rFonts w:ascii="Times New Roman" w:hAnsi="Times New Roman"/>
              </w:rPr>
            </w:pPr>
            <w:r w:rsidRPr="008F5A0E">
              <w:rPr>
                <w:rFonts w:ascii="Times New Roman" w:hAnsi="Times New Roman"/>
              </w:rPr>
              <w:t>398,788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F581D" w:rsidRPr="008F5A0E" w:rsidRDefault="00AF581D" w:rsidP="008F5A0E">
            <w:pPr>
              <w:jc w:val="center"/>
              <w:rPr>
                <w:rFonts w:ascii="Times New Roman" w:hAnsi="Times New Roman"/>
              </w:rPr>
            </w:pPr>
            <w:r w:rsidRPr="008F5A0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F581D" w:rsidRPr="008F5A0E" w:rsidRDefault="00AF581D" w:rsidP="008F5A0E">
            <w:pPr>
              <w:jc w:val="center"/>
              <w:rPr>
                <w:rFonts w:ascii="Times New Roman" w:hAnsi="Times New Roman"/>
              </w:rPr>
            </w:pPr>
            <w:r w:rsidRPr="008F5A0E">
              <w:rPr>
                <w:rFonts w:ascii="Times New Roman" w:hAnsi="Times New Roman"/>
              </w:rPr>
              <w:t>125,262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F581D" w:rsidRPr="008F5A0E" w:rsidRDefault="00AF581D" w:rsidP="008F5A0E">
            <w:pPr>
              <w:jc w:val="center"/>
              <w:rPr>
                <w:rFonts w:ascii="Times New Roman" w:hAnsi="Times New Roman"/>
              </w:rPr>
            </w:pPr>
            <w:r w:rsidRPr="008F5A0E">
              <w:rPr>
                <w:rFonts w:ascii="Times New Roman" w:hAnsi="Times New Roman"/>
              </w:rPr>
              <w:t>218,336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F581D" w:rsidRPr="008F5A0E" w:rsidRDefault="00AF581D" w:rsidP="008F5A0E">
            <w:pPr>
              <w:jc w:val="center"/>
              <w:rPr>
                <w:rFonts w:ascii="Times New Roman" w:hAnsi="Times New Roman"/>
              </w:rPr>
            </w:pPr>
            <w:r w:rsidRPr="008F5A0E">
              <w:rPr>
                <w:rFonts w:ascii="Times New Roman" w:hAnsi="Times New Roman"/>
              </w:rPr>
              <w:t>55,191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5D6658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5D6658" w:rsidRDefault="008F5A0E">
            <w:r w:rsidRPr="008F5A0E">
              <w:rPr>
                <w:rFonts w:ascii="Times New Roman" w:hAnsi="Times New Roman"/>
                <w:sz w:val="24"/>
                <w:szCs w:val="24"/>
              </w:rPr>
              <w:t>398,788</w:t>
            </w:r>
          </w:p>
        </w:tc>
      </w:tr>
      <w:tr w:rsidR="005D6658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5D6658" w:rsidRPr="00DC681B" w:rsidRDefault="005D6658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5D6658" w:rsidRDefault="008F5A0E">
            <w:r w:rsidRPr="008F5A0E">
              <w:rPr>
                <w:rFonts w:ascii="Times New Roman" w:hAnsi="Times New Roman"/>
                <w:sz w:val="24"/>
                <w:szCs w:val="24"/>
              </w:rPr>
              <w:t>398,788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5D66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5D6658">
              <w:rPr>
                <w:rFonts w:ascii="Times New Roman" w:hAnsi="Times New Roman"/>
              </w:rPr>
              <w:t>615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0334FD" w:rsidRPr="000334FD">
        <w:rPr>
          <w:rFonts w:ascii="Times New Roman" w:hAnsi="Times New Roman"/>
          <w:noProof/>
        </w:rPr>
        <w:t>Гастелло (</w:t>
      </w:r>
      <w:r w:rsidR="00AF581D">
        <w:rPr>
          <w:rFonts w:ascii="Times New Roman" w:hAnsi="Times New Roman"/>
          <w:noProof/>
        </w:rPr>
        <w:t>6</w:t>
      </w:r>
      <w:r w:rsidR="000334FD" w:rsidRPr="000334FD">
        <w:rPr>
          <w:rFonts w:ascii="Times New Roman" w:hAnsi="Times New Roman"/>
          <w:noProof/>
        </w:rPr>
        <w:t>-50)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6B0930" w:rsidP="00F628E6">
      <w:pPr>
        <w:ind w:left="-284"/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6660515" cy="2752260"/>
            <wp:effectExtent l="0" t="0" r="6985" b="0"/>
            <wp:docPr id="2" name="Рисунок 2" descr="Z:\ПАПКА ПТО\Химчик Анна\инвест 2024\замечания Мин ЖКХ\схемы\Гастелло 6-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Гастелло 6-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275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930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0930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8F5A0E"/>
    <w:rsid w:val="009018ED"/>
    <w:rsid w:val="00912AC3"/>
    <w:rsid w:val="00940DA3"/>
    <w:rsid w:val="00943B06"/>
    <w:rsid w:val="00955A5B"/>
    <w:rsid w:val="00984876"/>
    <w:rsid w:val="009B7F43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AF581D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B0599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6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61</cp:revision>
  <cp:lastPrinted>2018-02-24T04:34:00Z</cp:lastPrinted>
  <dcterms:created xsi:type="dcterms:W3CDTF">2019-06-05T12:41:00Z</dcterms:created>
  <dcterms:modified xsi:type="dcterms:W3CDTF">2024-05-16T07:42:00Z</dcterms:modified>
</cp:coreProperties>
</file>